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23.0" w:type="dxa"/>
        <w:jc w:val="left"/>
        <w:tblInd w:w="0.0" w:type="dxa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</w:tblBorders>
        <w:tblLayout w:type="fixed"/>
        <w:tblLook w:val="0400"/>
      </w:tblPr>
      <w:tblGrid>
        <w:gridCol w:w="1753"/>
        <w:gridCol w:w="1754"/>
        <w:gridCol w:w="1754"/>
        <w:gridCol w:w="1754"/>
        <w:gridCol w:w="1754"/>
        <w:gridCol w:w="1754"/>
        <w:tblGridChange w:id="0">
          <w:tblGrid>
            <w:gridCol w:w="1753"/>
            <w:gridCol w:w="1754"/>
            <w:gridCol w:w="1754"/>
            <w:gridCol w:w="1754"/>
            <w:gridCol w:w="1754"/>
            <w:gridCol w:w="1754"/>
          </w:tblGrid>
        </w:tblGridChange>
      </w:tblGrid>
      <w:tr>
        <w:trPr>
          <w:trHeight w:val="4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Monday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Tuesday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Wednesday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Thursday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Friday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</w:t>
              <w:br w:type="textWrapping"/>
              <w:t xml:space="preserve">8/28 – 9/1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First day of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Rules of Exponents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Polynomials: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Add, subtract, multiply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Review/Quiz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Intro to Transformation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817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1.2</w:t>
            </w:r>
          </w:p>
          <w:p w:rsidR="00000000" w:rsidDel="00000000" w:rsidP="00000000" w:rsidRDefault="00000000" w:rsidRPr="00000000">
            <w:pPr>
              <w:tabs>
                <w:tab w:val="center" w:pos="817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Reflection</w:t>
            </w:r>
          </w:p>
          <w:p w:rsidR="00000000" w:rsidDel="00000000" w:rsidP="00000000" w:rsidRDefault="00000000" w:rsidRPr="00000000">
            <w:pPr>
              <w:tabs>
                <w:tab w:val="center" w:pos="817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2</w:t>
              <w:br w:type="textWrapping"/>
              <w:t xml:space="preserve">9/4-9/8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5b3d7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Holiday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Rotations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1.4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Dilations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Unit Test 1: Transformations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3</w:t>
              <w:br w:type="textWrapping"/>
              <w:t xml:space="preserve">9/11 – 9/15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Relations and Functions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Parent Functions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Graphs of Polynomials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Graphs of Polynomials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2.5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Transformations of Equations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4</w:t>
              <w:br w:type="textWrapping"/>
              <w:t xml:space="preserve">9/18-9/22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Unit Test #2: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Transformations of Equations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Intro to Factoring: GCF, DOS, and x-factor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Review factoring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Solve quadratics by factoring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5</w:t>
              <w:br w:type="textWrapping"/>
              <w:t xml:space="preserve">9/25 – 9/29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Solve more quadratics by the Squareroot method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Quadratic Formula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3.6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Completing the Square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Interim Reports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Transformations of Quadratics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Quadratic Modeling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6</w:t>
              <w:br w:type="textWrapping"/>
              <w:t xml:space="preserve">10/2 – 10/6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3.8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Modeling with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Quadratics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Quadratic Regression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3.9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Quadratic Regression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Unit Test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Factoring, Polynomials, and Quadratic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7 </w:t>
              <w:br w:type="textWrapping"/>
              <w:t xml:space="preserve">10/9 – 10/13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Linear and Literal Equations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Graphing Linear Inequalities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Absolute Value Equations and Inequalities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Review/Quiz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Solving systems by graphing (Equations and Inequalities)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8 </w:t>
              <w:br w:type="textWrapping"/>
              <w:t xml:space="preserve">10/16 – 10/20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Linear Programming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4.5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Linear Programming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Unit #4 Test : Equations, Inequalities, and Systems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Rules of Rational Exponents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Radical Equations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9</w:t>
              <w:br w:type="textWrapping"/>
              <w:t xml:space="preserve">10/23 – 10/27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br w:type="textWrapping"/>
              <w:t xml:space="preserve">5.3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Properties Rational and Irrational #’s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Modeling with Radical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Exponential Modeling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5.5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Exponential Modeling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Review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10</w:t>
              <w:br w:type="textWrapping"/>
              <w:t xml:space="preserve">10/30 – 11/3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End of 1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 Quarter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Unit Test #5: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Functions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Applications of Linear Equations: Direct and Inverse Variation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Variation Continued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Piecewise Functions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2HR early dismissal</w:t>
            </w:r>
          </w:p>
        </w:tc>
        <w:tc>
          <w:tcPr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6.2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Practice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11</w:t>
              <w:br w:type="textWrapping"/>
              <w:t xml:space="preserve">11/6 – 11/10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Modeling with Piecewise Functions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6.3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Practice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Review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Unit Test # 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5b3d7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Holiday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 school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12</w:t>
              <w:br w:type="textWrapping"/>
              <w:t xml:space="preserve">11/13 – 11/17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Introduction to Geometry (key vocabulary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Report Cards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Identifying Angles and Triangles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7.3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Equations with Angles and Triangles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Equations with Special Triangles (equilateral, isosceles, and midsegment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Review/Quiz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13</w:t>
              <w:br w:type="textWrapping"/>
              <w:t xml:space="preserve">11/20 – 11/24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Triangle Congruence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7.5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Triangle Congruence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5b3d7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Holiday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5b3d7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Holiday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5b3d7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Holiday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14</w:t>
              <w:br w:type="textWrapping"/>
              <w:t xml:space="preserve">11/27 – 12/1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Unit Test # 7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Ratios and Proportions (divide segments into given ratios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Similar Polygons (scale factor and correspondence)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Quiz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8.3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Similar Triangles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15</w:t>
              <w:br w:type="textWrapping"/>
              <w:t xml:space="preserve">12/4 – 12/8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Unit Test #8: Similarity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Intro to Right Triangle Trigonometry:</w:t>
            </w:r>
          </w:p>
          <w:p w:rsidR="00000000" w:rsidDel="00000000" w:rsidP="00000000" w:rsidRDefault="00000000" w:rsidRPr="00000000">
            <w:pPr>
              <w:tabs>
                <w:tab w:val="center" w:pos="817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Pythagorean Theorem</w:t>
            </w:r>
          </w:p>
          <w:p w:rsidR="00000000" w:rsidDel="00000000" w:rsidP="00000000" w:rsidRDefault="00000000" w:rsidRPr="00000000">
            <w:pPr>
              <w:tabs>
                <w:tab w:val="center" w:pos="817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SOHCAHTOA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SOHCAHTOA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16</w:t>
              <w:br w:type="textWrapping"/>
              <w:t xml:space="preserve">12/11 – 12/15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9.3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Modeling with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SOHCAHTOA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817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9.3</w:t>
            </w:r>
          </w:p>
          <w:p w:rsidR="00000000" w:rsidDel="00000000" w:rsidP="00000000" w:rsidRDefault="00000000" w:rsidRPr="00000000">
            <w:pPr>
              <w:tabs>
                <w:tab w:val="center" w:pos="817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Practice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Progress Reports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Unit Test #9: Right Triangle Trigonometry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10.1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Intro to Stats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17 </w:t>
              <w:br w:type="textWrapping"/>
              <w:t xml:space="preserve">12/18 – 12/22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10.2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Measures of Central Tendency 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Standard Deviation/Variance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10.2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Practice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2 hr early dismissal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10.3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Independent and Dependent Events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Quiz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5b3d7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Holiday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5b3d7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Holiday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6"/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5b3d7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Holiday Break</w:t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18 </w:t>
              <w:br w:type="textWrapping"/>
              <w:t xml:space="preserve">1/1 – 1/5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5b3d7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Holiday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5b3d7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Teacher Workday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Inclusive and Mutually Exclusive Events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10.4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Practice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Compound Probability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19</w:t>
              <w:br w:type="textWrapping"/>
              <w:t xml:space="preserve">1/8 – 1/12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10.5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Practice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tabs>
                <w:tab w:val="center" w:pos="817"/>
              </w:tabs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Unit Test # 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0.0" w:type="dxa"/>
              <w:left w:w="45.0" w:type="dxa"/>
              <w:bottom w:w="0.0" w:type="dxa"/>
              <w:right w:w="45.0" w:type="dxa"/>
            </w:tcMar>
            <w:vAlign w:val="center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18"/>
                <w:szCs w:val="18"/>
                <w:rtl w:val="0"/>
              </w:rPr>
              <w:t xml:space="preserve">Week 20</w:t>
              <w:br w:type="textWrapping"/>
              <w:t xml:space="preserve">1/15 – 1/19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95b3d7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Holiday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No school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auto" w:val="clear"/>
            <w:tcMar>
              <w:top w:w="0.0" w:type="dxa"/>
              <w:left w:w="45.0" w:type="dxa"/>
              <w:bottom w:w="0.0" w:type="dxa"/>
              <w:right w:w="45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Review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</w:rPr>
    </w:pPr>
    <w:r w:rsidDel="00000000" w:rsidR="00000000" w:rsidRPr="00000000">
      <w:rPr>
        <w:sz w:val="30"/>
        <w:szCs w:val="30"/>
        <w:rtl w:val="0"/>
      </w:rPr>
      <w:t xml:space="preserve">Mr. Hall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30"/>
        <w:szCs w:val="30"/>
        <w:u w:val="none"/>
        <w:shd w:fill="auto" w:val="clear"/>
        <w:vertAlign w:val="baseline"/>
        <w:rtl w:val="0"/>
      </w:rPr>
      <w:t xml:space="preserve">                                   Fall 2017 – Semester Planner                           </w:t>
    </w:r>
    <w:r w:rsidDel="00000000" w:rsidR="00000000" w:rsidRPr="00000000">
      <w:rPr>
        <w:sz w:val="30"/>
        <w:szCs w:val="30"/>
        <w:rtl w:val="0"/>
      </w:rPr>
      <w:t xml:space="preserve">NC Math 2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